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08D26062" w14:textId="77777777" w:rsidR="00970492" w:rsidRDefault="00DB7063" w:rsidP="0097049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«О</w:t>
      </w:r>
      <w:r w:rsidR="00970492">
        <w:rPr>
          <w:rFonts w:ascii="PT Astra Serif" w:hAnsi="PT Astra Serif" w:cs="Times New Roman"/>
          <w:b/>
          <w:sz w:val="28"/>
          <w:szCs w:val="28"/>
        </w:rPr>
        <w:t xml:space="preserve"> внесении изменений в статью 6 Закона Ульяновской области </w:t>
      </w:r>
    </w:p>
    <w:p w14:paraId="71C3771E" w14:textId="77777777" w:rsidR="00970492" w:rsidRDefault="00970492" w:rsidP="00970492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«О пенсионном обеспечении государственных гражданских служащий </w:t>
      </w:r>
    </w:p>
    <w:p w14:paraId="39FB9342" w14:textId="3C9B48BA" w:rsidR="00DB7063" w:rsidRPr="00BB5515" w:rsidRDefault="00970492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DB7063"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4D68E54C" w:rsidR="001C6665" w:rsidRPr="00970492" w:rsidRDefault="00601C32" w:rsidP="00970492">
      <w:pPr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70492">
        <w:rPr>
          <w:rFonts w:ascii="PT Astra Serif" w:hAnsi="PT Astra Serif" w:cs="Times New Roman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E6701A">
        <w:rPr>
          <w:rFonts w:ascii="PT Astra Serif" w:hAnsi="PT Astra Serif" w:cs="Times New Roman"/>
          <w:sz w:val="28"/>
          <w:szCs w:val="28"/>
        </w:rPr>
        <w:br/>
      </w:r>
      <w:r w:rsidRPr="00970492">
        <w:rPr>
          <w:rFonts w:ascii="PT Astra Serif" w:hAnsi="PT Astra Serif" w:cs="Times New Roman"/>
          <w:sz w:val="28"/>
          <w:szCs w:val="28"/>
        </w:rPr>
        <w:t>Ульяновской области «</w:t>
      </w:r>
      <w:r w:rsidR="00970492" w:rsidRPr="00970492">
        <w:rPr>
          <w:rFonts w:ascii="PT Astra Serif" w:hAnsi="PT Astra Serif" w:cs="Times New Roman"/>
          <w:sz w:val="28"/>
          <w:szCs w:val="28"/>
        </w:rPr>
        <w:t xml:space="preserve">О внесении изменений в статью 6 Закона Ульяновской области «О пенсионном обеспечении государственных гражданских служащий </w:t>
      </w:r>
      <w:r w:rsidR="00970492">
        <w:rPr>
          <w:rFonts w:ascii="PT Astra Serif" w:hAnsi="PT Astra Serif" w:cs="Times New Roman"/>
          <w:sz w:val="28"/>
          <w:szCs w:val="28"/>
        </w:rPr>
        <w:br/>
      </w:r>
      <w:r w:rsidR="00970492" w:rsidRPr="00970492">
        <w:rPr>
          <w:rFonts w:ascii="PT Astra Serif" w:hAnsi="PT Astra Serif" w:cs="Times New Roman"/>
          <w:sz w:val="28"/>
          <w:szCs w:val="28"/>
        </w:rPr>
        <w:t>Ульяновской области</w:t>
      </w:r>
      <w:r w:rsidRPr="00970492">
        <w:rPr>
          <w:rFonts w:ascii="PT Astra Serif" w:hAnsi="PT Astra Serif" w:cs="Times New Roman"/>
          <w:sz w:val="28"/>
          <w:szCs w:val="28"/>
        </w:rPr>
        <w:t>»</w:t>
      </w:r>
      <w:r w:rsidR="00A31B6F" w:rsidRPr="00970492">
        <w:rPr>
          <w:rFonts w:ascii="PT Astra Serif" w:hAnsi="PT Astra Serif" w:cs="Times New Roman"/>
          <w:sz w:val="28"/>
          <w:szCs w:val="28"/>
        </w:rPr>
        <w:t xml:space="preserve"> (далее – закон</w:t>
      </w:r>
      <w:r w:rsidR="001E7CDF" w:rsidRPr="00970492">
        <w:rPr>
          <w:rFonts w:ascii="PT Astra Serif" w:hAnsi="PT Astra Serif" w:cs="Times New Roman"/>
          <w:sz w:val="28"/>
          <w:szCs w:val="28"/>
        </w:rPr>
        <w:t>опроект</w:t>
      </w:r>
      <w:r w:rsidR="00A31B6F" w:rsidRPr="00970492">
        <w:rPr>
          <w:rFonts w:ascii="PT Astra Serif" w:hAnsi="PT Astra Serif" w:cs="Times New Roman"/>
          <w:sz w:val="28"/>
          <w:szCs w:val="28"/>
        </w:rPr>
        <w:t>)</w:t>
      </w:r>
      <w:r w:rsidRPr="00970492">
        <w:rPr>
          <w:rFonts w:ascii="PT Astra Serif" w:hAnsi="PT Astra Serif" w:cs="Times New Roman"/>
          <w:sz w:val="28"/>
          <w:szCs w:val="28"/>
        </w:rPr>
        <w:t>.</w:t>
      </w:r>
    </w:p>
    <w:p w14:paraId="40C2C0A7" w14:textId="4C4A2897" w:rsidR="00E6701A" w:rsidRDefault="00E6701A" w:rsidP="009704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 подготовлен в связи с изданием </w:t>
      </w:r>
      <w:r w:rsidRPr="00E6701A">
        <w:rPr>
          <w:rFonts w:ascii="PT Astra Serif" w:hAnsi="PT Astra Serif" w:cs="Times New Roman"/>
          <w:sz w:val="28"/>
          <w:szCs w:val="28"/>
        </w:rPr>
        <w:t>Указ</w:t>
      </w:r>
      <w:r>
        <w:rPr>
          <w:rFonts w:ascii="PT Astra Serif" w:hAnsi="PT Astra Serif" w:cs="Times New Roman"/>
          <w:sz w:val="28"/>
          <w:szCs w:val="28"/>
        </w:rPr>
        <w:t>а</w:t>
      </w:r>
      <w:r w:rsidRPr="00E6701A">
        <w:rPr>
          <w:rFonts w:ascii="PT Astra Serif" w:hAnsi="PT Astra Serif" w:cs="Times New Roman"/>
          <w:sz w:val="28"/>
          <w:szCs w:val="28"/>
        </w:rPr>
        <w:t xml:space="preserve"> Президента Р</w:t>
      </w:r>
      <w:r>
        <w:rPr>
          <w:rFonts w:ascii="PT Astra Serif" w:hAnsi="PT Astra Serif" w:cs="Times New Roman"/>
          <w:sz w:val="28"/>
          <w:szCs w:val="28"/>
        </w:rPr>
        <w:t xml:space="preserve">оссийской </w:t>
      </w:r>
      <w:r w:rsidRPr="00E6701A">
        <w:rPr>
          <w:rFonts w:ascii="PT Astra Serif" w:hAnsi="PT Astra Serif" w:cs="Times New Roman"/>
          <w:sz w:val="28"/>
          <w:szCs w:val="28"/>
        </w:rPr>
        <w:t>Ф</w:t>
      </w:r>
      <w:r>
        <w:rPr>
          <w:rFonts w:ascii="PT Astra Serif" w:hAnsi="PT Astra Serif" w:cs="Times New Roman"/>
          <w:sz w:val="28"/>
          <w:szCs w:val="28"/>
        </w:rPr>
        <w:t>едерации</w:t>
      </w:r>
      <w:r w:rsidRPr="00E6701A">
        <w:rPr>
          <w:rFonts w:ascii="PT Astra Serif" w:hAnsi="PT Astra Serif" w:cs="Times New Roman"/>
          <w:sz w:val="28"/>
          <w:szCs w:val="28"/>
        </w:rPr>
        <w:t xml:space="preserve"> от 16.08.2023 </w:t>
      </w:r>
      <w:r>
        <w:rPr>
          <w:rFonts w:ascii="PT Astra Serif" w:hAnsi="PT Astra Serif" w:cs="Times New Roman"/>
          <w:sz w:val="28"/>
          <w:szCs w:val="28"/>
        </w:rPr>
        <w:t>№</w:t>
      </w:r>
      <w:r w:rsidRPr="00E6701A">
        <w:rPr>
          <w:rFonts w:ascii="PT Astra Serif" w:hAnsi="PT Astra Serif" w:cs="Times New Roman"/>
          <w:sz w:val="28"/>
          <w:szCs w:val="28"/>
        </w:rPr>
        <w:t xml:space="preserve"> 611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E6701A">
        <w:rPr>
          <w:rFonts w:ascii="PT Astra Serif" w:hAnsi="PT Astra Serif" w:cs="Times New Roman"/>
          <w:sz w:val="28"/>
          <w:szCs w:val="28"/>
        </w:rPr>
        <w:t>Об обеспечении социальных гарантий отдельным категориям граждан Российской Федерации</w:t>
      </w:r>
      <w:r>
        <w:rPr>
          <w:rFonts w:ascii="PT Astra Serif" w:hAnsi="PT Astra Serif" w:cs="Times New Roman"/>
          <w:sz w:val="28"/>
          <w:szCs w:val="28"/>
        </w:rPr>
        <w:t>».</w:t>
      </w:r>
    </w:p>
    <w:p w14:paraId="123C6B79" w14:textId="572EFD92" w:rsidR="00970492" w:rsidRDefault="003F31A0" w:rsidP="009704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внести изменения в Закон Ульяновской </w:t>
      </w:r>
      <w:r>
        <w:rPr>
          <w:rFonts w:ascii="PT Astra Serif" w:hAnsi="PT Astra Serif" w:cs="Times New Roman"/>
          <w:sz w:val="28"/>
          <w:szCs w:val="28"/>
        </w:rPr>
        <w:br/>
        <w:t xml:space="preserve">области от </w:t>
      </w:r>
      <w:r w:rsidR="00970492">
        <w:rPr>
          <w:rFonts w:ascii="PT Astra Serif" w:hAnsi="PT Astra Serif" w:cs="Times New Roman"/>
          <w:sz w:val="28"/>
          <w:szCs w:val="28"/>
        </w:rPr>
        <w:t xml:space="preserve">09.11.2010 </w:t>
      </w:r>
      <w:r>
        <w:rPr>
          <w:rFonts w:ascii="PT Astra Serif" w:hAnsi="PT Astra Serif" w:cs="Times New Roman"/>
          <w:sz w:val="28"/>
          <w:szCs w:val="28"/>
        </w:rPr>
        <w:t>№ 1</w:t>
      </w:r>
      <w:r w:rsidR="00970492">
        <w:rPr>
          <w:rFonts w:ascii="PT Astra Serif" w:hAnsi="PT Astra Serif" w:cs="Times New Roman"/>
          <w:sz w:val="28"/>
          <w:szCs w:val="28"/>
        </w:rPr>
        <w:t>79</w:t>
      </w:r>
      <w:r>
        <w:rPr>
          <w:rFonts w:ascii="PT Astra Serif" w:hAnsi="PT Astra Serif" w:cs="Times New Roman"/>
          <w:sz w:val="28"/>
          <w:szCs w:val="28"/>
        </w:rPr>
        <w:t xml:space="preserve">-ЗО «О </w:t>
      </w:r>
      <w:r w:rsidR="00970492">
        <w:rPr>
          <w:rFonts w:ascii="PT Astra Serif" w:hAnsi="PT Astra Serif" w:cs="Times New Roman"/>
          <w:sz w:val="28"/>
          <w:szCs w:val="28"/>
        </w:rPr>
        <w:t xml:space="preserve">пенсионном обеспечении государственных гражданских служащих </w:t>
      </w:r>
      <w:r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EF3AEC">
        <w:rPr>
          <w:rFonts w:ascii="PT Astra Serif" w:hAnsi="PT Astra Serif" w:cs="Times New Roman"/>
          <w:sz w:val="28"/>
          <w:szCs w:val="28"/>
        </w:rPr>
        <w:t xml:space="preserve"> (далее – Закон № 1</w:t>
      </w:r>
      <w:r w:rsidR="00970492">
        <w:rPr>
          <w:rFonts w:ascii="PT Astra Serif" w:hAnsi="PT Astra Serif" w:cs="Times New Roman"/>
          <w:sz w:val="28"/>
          <w:szCs w:val="28"/>
        </w:rPr>
        <w:t>79</w:t>
      </w:r>
      <w:r w:rsidR="00EF3AEC">
        <w:rPr>
          <w:rFonts w:ascii="PT Astra Serif" w:hAnsi="PT Astra Serif" w:cs="Times New Roman"/>
          <w:sz w:val="28"/>
          <w:szCs w:val="28"/>
        </w:rPr>
        <w:t>-ЗО)</w:t>
      </w:r>
      <w:r>
        <w:rPr>
          <w:rFonts w:ascii="PT Astra Serif" w:hAnsi="PT Astra Serif" w:cs="Times New Roman"/>
          <w:sz w:val="28"/>
          <w:szCs w:val="28"/>
        </w:rPr>
        <w:t xml:space="preserve">, </w:t>
      </w:r>
      <w:r w:rsidR="00621EE9">
        <w:rPr>
          <w:rFonts w:ascii="PT Astra Serif" w:hAnsi="PT Astra Serif" w:cs="Times New Roman"/>
          <w:sz w:val="28"/>
          <w:szCs w:val="28"/>
        </w:rPr>
        <w:br/>
        <w:t xml:space="preserve">который </w:t>
      </w:r>
      <w:r w:rsidR="00970492">
        <w:rPr>
          <w:rFonts w:ascii="PT Astra Serif" w:hAnsi="PT Astra Serif" w:cs="PT Astra Serif"/>
          <w:sz w:val="28"/>
          <w:szCs w:val="28"/>
        </w:rPr>
        <w:t xml:space="preserve">определяет условия предоставления права на пенсию за выслугу </w:t>
      </w:r>
      <w:r w:rsidR="00621EE9">
        <w:rPr>
          <w:rFonts w:ascii="PT Astra Serif" w:hAnsi="PT Astra Serif" w:cs="PT Astra Serif"/>
          <w:sz w:val="28"/>
          <w:szCs w:val="28"/>
        </w:rPr>
        <w:br/>
      </w:r>
      <w:r w:rsidR="00970492">
        <w:rPr>
          <w:rFonts w:ascii="PT Astra Serif" w:hAnsi="PT Astra Serif" w:cs="PT Astra Serif"/>
          <w:sz w:val="28"/>
          <w:szCs w:val="28"/>
        </w:rPr>
        <w:t>лет государственным гражданским служащим Ульяновской области, а также порядок назначения и выплаты указанной пенсии.</w:t>
      </w:r>
    </w:p>
    <w:p w14:paraId="2DEBA107" w14:textId="77777777" w:rsidR="00970492" w:rsidRDefault="00970492" w:rsidP="00970492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Законопроектом вносятся изменения в статью 6 Закона № 179-ЗО.</w:t>
      </w:r>
    </w:p>
    <w:p w14:paraId="1961897A" w14:textId="3A028B41" w:rsidR="00970492" w:rsidRDefault="00970492" w:rsidP="00970492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Действующая редакция данной статьи определяет перечень периодов </w:t>
      </w:r>
      <w:r>
        <w:rPr>
          <w:rFonts w:ascii="PT Astra Serif" w:hAnsi="PT Astra Serif" w:cs="Times New Roman"/>
          <w:sz w:val="28"/>
          <w:szCs w:val="28"/>
        </w:rPr>
        <w:br/>
        <w:t>замещения должностей, включаемых в стаж государственной гражданской службы Ульяновской области для назначения пенсии за выслугу лет.</w:t>
      </w:r>
    </w:p>
    <w:p w14:paraId="6DFF336B" w14:textId="3F8749ED" w:rsidR="00621EE9" w:rsidRDefault="00970492" w:rsidP="00621EE9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Законопроектом предлагается </w:t>
      </w:r>
      <w:r w:rsidR="00BB6A0D">
        <w:rPr>
          <w:rFonts w:ascii="PT Astra Serif" w:hAnsi="PT Astra Serif" w:cs="Times New Roman"/>
          <w:sz w:val="28"/>
          <w:szCs w:val="28"/>
        </w:rPr>
        <w:t xml:space="preserve">дополнить данный перечень новыми </w:t>
      </w:r>
      <w:r w:rsidR="00BB6A0D">
        <w:rPr>
          <w:rFonts w:ascii="PT Astra Serif" w:hAnsi="PT Astra Serif" w:cs="Times New Roman"/>
          <w:sz w:val="28"/>
          <w:szCs w:val="28"/>
        </w:rPr>
        <w:br/>
        <w:t>периодами</w:t>
      </w:r>
      <w:r w:rsidR="00621EE9">
        <w:rPr>
          <w:rFonts w:ascii="PT Astra Serif" w:hAnsi="PT Astra Serif" w:cs="Times New Roman"/>
          <w:sz w:val="28"/>
          <w:szCs w:val="28"/>
        </w:rPr>
        <w:t xml:space="preserve">, </w:t>
      </w:r>
      <w:r w:rsidR="00BB6A0D">
        <w:rPr>
          <w:rFonts w:ascii="PT Astra Serif" w:hAnsi="PT Astra Serif" w:cs="Times New Roman"/>
          <w:sz w:val="28"/>
          <w:szCs w:val="28"/>
        </w:rPr>
        <w:t>а именно период</w:t>
      </w:r>
      <w:r w:rsidR="00621EE9">
        <w:rPr>
          <w:rFonts w:ascii="PT Astra Serif" w:hAnsi="PT Astra Serif" w:cs="Times New Roman"/>
          <w:sz w:val="28"/>
          <w:szCs w:val="28"/>
        </w:rPr>
        <w:t>ами</w:t>
      </w:r>
      <w:r w:rsidR="00BB6A0D">
        <w:rPr>
          <w:rFonts w:ascii="PT Astra Serif" w:hAnsi="PT Astra Serif" w:cs="Times New Roman"/>
          <w:sz w:val="28"/>
          <w:szCs w:val="28"/>
        </w:rPr>
        <w:t xml:space="preserve"> замещения отдельных должностей, замещавши</w:t>
      </w:r>
      <w:r w:rsidR="00621EE9">
        <w:rPr>
          <w:rFonts w:ascii="PT Astra Serif" w:hAnsi="PT Astra Serif" w:cs="Times New Roman"/>
          <w:sz w:val="28"/>
          <w:szCs w:val="28"/>
        </w:rPr>
        <w:t>мися</w:t>
      </w:r>
      <w:r w:rsidR="00BB6A0D">
        <w:rPr>
          <w:rFonts w:ascii="PT Astra Serif" w:hAnsi="PT Astra Serif" w:cs="Times New Roman"/>
          <w:sz w:val="28"/>
          <w:szCs w:val="28"/>
        </w:rPr>
        <w:t xml:space="preserve"> в соответствии с законодательством Донецкой Народной Республики, Луганской Народной Республики, нормативными правовыми актами Запорожской области и Херсонской области или законодательством Украины.</w:t>
      </w:r>
      <w:r w:rsidR="00621EE9">
        <w:rPr>
          <w:rFonts w:ascii="PT Astra Serif" w:hAnsi="PT Astra Serif" w:cs="Times New Roman"/>
          <w:sz w:val="28"/>
          <w:szCs w:val="28"/>
        </w:rPr>
        <w:t xml:space="preserve"> К числу таких должностей предлагается отнести должности </w:t>
      </w:r>
      <w:r w:rsidR="00621EE9">
        <w:rPr>
          <w:rFonts w:ascii="PT Astra Serif" w:hAnsi="PT Astra Serif" w:cs="PT Astra Serif"/>
          <w:sz w:val="28"/>
          <w:szCs w:val="28"/>
        </w:rPr>
        <w:t xml:space="preserve">депутатов, которые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>замещались на постоянной (штатной) основе;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>, по которым присваивались чины (ранги) государственных служащих;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 судей;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>, по которым присваивались дипломатические ранги;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, по которым </w:t>
      </w:r>
      <w:r w:rsidR="00621EE9">
        <w:rPr>
          <w:rFonts w:ascii="PT Astra Serif" w:hAnsi="PT Astra Serif" w:cs="PT Astra Serif"/>
          <w:sz w:val="28"/>
          <w:szCs w:val="28"/>
        </w:rPr>
        <w:lastRenderedPageBreak/>
        <w:t>присваивались классные чины работников прокуратуры;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,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>по которым присваивались воинские и специальные звания;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 в органах местного самоуправления, по которым присваивались чины (ранги);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>государственны</w:t>
      </w:r>
      <w:r w:rsidR="00621EE9">
        <w:rPr>
          <w:rFonts w:ascii="PT Astra Serif" w:hAnsi="PT Astra Serif" w:cs="PT Astra Serif"/>
          <w:sz w:val="28"/>
          <w:szCs w:val="28"/>
        </w:rPr>
        <w:t>е</w:t>
      </w:r>
      <w:r w:rsidR="00621EE9">
        <w:rPr>
          <w:rFonts w:ascii="PT Astra Serif" w:hAnsi="PT Astra Serif" w:cs="PT Astra Serif"/>
          <w:sz w:val="28"/>
          <w:szCs w:val="28"/>
        </w:rPr>
        <w:t xml:space="preserve"> 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 Донецкой Народной Республики и Луганской Народной Республики;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 в военно-гражданских администрациях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>Запорожской области и Херсонской области, введ</w:t>
      </w:r>
      <w:r w:rsidR="00621EE9">
        <w:rPr>
          <w:rFonts w:ascii="PT Astra Serif" w:hAnsi="PT Astra Serif" w:cs="PT Astra Serif"/>
          <w:sz w:val="28"/>
          <w:szCs w:val="28"/>
        </w:rPr>
        <w:t>ё</w:t>
      </w:r>
      <w:r w:rsidR="00621EE9">
        <w:rPr>
          <w:rFonts w:ascii="PT Astra Serif" w:hAnsi="PT Astra Serif" w:cs="PT Astra Serif"/>
          <w:sz w:val="28"/>
          <w:szCs w:val="28"/>
        </w:rPr>
        <w:t>нны</w:t>
      </w:r>
      <w:r w:rsidR="00621EE9">
        <w:rPr>
          <w:rFonts w:ascii="PT Astra Serif" w:hAnsi="PT Astra Serif" w:cs="PT Astra Serif"/>
          <w:sz w:val="28"/>
          <w:szCs w:val="28"/>
        </w:rPr>
        <w:t>е</w:t>
      </w:r>
      <w:r w:rsidR="00621EE9">
        <w:rPr>
          <w:rFonts w:ascii="PT Astra Serif" w:hAnsi="PT Astra Serif" w:cs="PT Astra Serif"/>
          <w:sz w:val="28"/>
          <w:szCs w:val="28"/>
        </w:rPr>
        <w:t xml:space="preserve"> в целях обеспечения исполнения полномочий данных органов;</w:t>
      </w:r>
      <w:r w:rsidR="00621EE9">
        <w:rPr>
          <w:rFonts w:ascii="PT Astra Serif" w:hAnsi="PT Astra Serif" w:cs="PT Astra Serif"/>
          <w:sz w:val="28"/>
          <w:szCs w:val="28"/>
        </w:rPr>
        <w:t xml:space="preserve"> </w:t>
      </w:r>
      <w:r w:rsidR="00621EE9">
        <w:rPr>
          <w:rFonts w:ascii="PT Astra Serif" w:hAnsi="PT Astra Serif" w:cs="PT Astra Serif"/>
          <w:sz w:val="28"/>
          <w:szCs w:val="28"/>
        </w:rPr>
        <w:t>ины</w:t>
      </w:r>
      <w:r w:rsidR="00621EE9">
        <w:rPr>
          <w:rFonts w:ascii="PT Astra Serif" w:hAnsi="PT Astra Serif" w:cs="PT Astra Serif"/>
          <w:sz w:val="28"/>
          <w:szCs w:val="28"/>
        </w:rPr>
        <w:t>е</w:t>
      </w:r>
      <w:r w:rsidR="00621EE9">
        <w:rPr>
          <w:rFonts w:ascii="PT Astra Serif" w:hAnsi="PT Astra Serif" w:cs="PT Astra Serif"/>
          <w:sz w:val="28"/>
          <w:szCs w:val="28"/>
        </w:rPr>
        <w:t xml:space="preserve"> должност</w:t>
      </w:r>
      <w:r w:rsidR="00621EE9">
        <w:rPr>
          <w:rFonts w:ascii="PT Astra Serif" w:hAnsi="PT Astra Serif" w:cs="PT Astra Serif"/>
          <w:sz w:val="28"/>
          <w:szCs w:val="28"/>
        </w:rPr>
        <w:t>и</w:t>
      </w:r>
      <w:r w:rsidR="00621EE9">
        <w:rPr>
          <w:rFonts w:ascii="PT Astra Serif" w:hAnsi="PT Astra Serif" w:cs="PT Astra Serif"/>
          <w:sz w:val="28"/>
          <w:szCs w:val="28"/>
        </w:rPr>
        <w:t xml:space="preserve"> в органах публичной власти, действовавших в соответствии с законодательством Донецкой Народной Республики, Луганской Народной Республики, нормативными правовыми </w:t>
      </w:r>
      <w:r w:rsidR="003B7213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 xml:space="preserve">актами Запорожской области и Херсонской области или законодательством Украины, которые введены в целях обеспечения исполнения полномочий </w:t>
      </w:r>
      <w:r w:rsidR="003B7213">
        <w:rPr>
          <w:rFonts w:ascii="PT Astra Serif" w:hAnsi="PT Astra Serif" w:cs="PT Astra Serif"/>
          <w:sz w:val="28"/>
          <w:szCs w:val="28"/>
        </w:rPr>
        <w:br/>
      </w:r>
      <w:r w:rsidR="00621EE9">
        <w:rPr>
          <w:rFonts w:ascii="PT Astra Serif" w:hAnsi="PT Astra Serif" w:cs="PT Astra Serif"/>
          <w:sz w:val="28"/>
          <w:szCs w:val="28"/>
        </w:rPr>
        <w:t>данных органов.</w:t>
      </w:r>
    </w:p>
    <w:p w14:paraId="268D583F" w14:textId="60F413A6" w:rsidR="002222A1" w:rsidRDefault="003B7213" w:rsidP="002222A1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указанных периодах не будут учитываться </w:t>
      </w:r>
      <w:r w:rsidR="002222A1">
        <w:rPr>
          <w:rFonts w:ascii="PT Astra Serif" w:hAnsi="PT Astra Serif" w:cs="Times New Roman"/>
          <w:sz w:val="28"/>
          <w:szCs w:val="28"/>
        </w:rPr>
        <w:t>периоды прохо</w:t>
      </w:r>
      <w:r>
        <w:rPr>
          <w:rFonts w:ascii="PT Astra Serif" w:hAnsi="PT Astra Serif" w:cs="Times New Roman"/>
          <w:sz w:val="28"/>
          <w:szCs w:val="28"/>
        </w:rPr>
        <w:t xml:space="preserve">ждения </w:t>
      </w:r>
      <w:r w:rsidR="002222A1">
        <w:rPr>
          <w:rFonts w:ascii="PT Astra Serif" w:hAnsi="PT Astra Serif" w:cs="PT Astra Serif"/>
          <w:sz w:val="28"/>
          <w:szCs w:val="28"/>
        </w:rPr>
        <w:t>служб</w:t>
      </w:r>
      <w:r>
        <w:rPr>
          <w:rFonts w:ascii="PT Astra Serif" w:hAnsi="PT Astra Serif" w:cs="PT Astra Serif"/>
          <w:sz w:val="28"/>
          <w:szCs w:val="28"/>
        </w:rPr>
        <w:t>ы</w:t>
      </w:r>
      <w:r w:rsidR="002222A1">
        <w:rPr>
          <w:rFonts w:ascii="PT Astra Serif" w:hAnsi="PT Astra Serif" w:cs="PT Astra Serif"/>
          <w:sz w:val="28"/>
          <w:szCs w:val="28"/>
        </w:rPr>
        <w:t xml:space="preserve"> в воинских и иных формированиях, признанных в соответствии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2222A1">
        <w:rPr>
          <w:rFonts w:ascii="PT Astra Serif" w:hAnsi="PT Astra Serif" w:cs="PT Astra Serif"/>
          <w:sz w:val="28"/>
          <w:szCs w:val="28"/>
        </w:rPr>
        <w:t>с законодательством Российской Федерации террористическими, период</w:t>
      </w:r>
      <w:r>
        <w:rPr>
          <w:rFonts w:ascii="PT Astra Serif" w:hAnsi="PT Astra Serif" w:cs="PT Astra Serif"/>
          <w:sz w:val="28"/>
          <w:szCs w:val="28"/>
        </w:rPr>
        <w:t>ы</w:t>
      </w:r>
      <w:r w:rsidR="002222A1">
        <w:rPr>
          <w:rFonts w:ascii="PT Astra Serif" w:hAnsi="PT Astra Serif" w:cs="PT Astra Serif"/>
          <w:sz w:val="28"/>
          <w:szCs w:val="28"/>
        </w:rPr>
        <w:t xml:space="preserve">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2222A1">
        <w:rPr>
          <w:rFonts w:ascii="PT Astra Serif" w:hAnsi="PT Astra Serif" w:cs="PT Astra Serif"/>
          <w:sz w:val="28"/>
          <w:szCs w:val="28"/>
        </w:rPr>
        <w:t>добровольного членства в организациях, признанных в соответствии с законодательством Российской Федерации экстремистскими, период</w:t>
      </w:r>
      <w:r>
        <w:rPr>
          <w:rFonts w:ascii="PT Astra Serif" w:hAnsi="PT Astra Serif" w:cs="PT Astra Serif"/>
          <w:sz w:val="28"/>
          <w:szCs w:val="28"/>
        </w:rPr>
        <w:t>ы</w:t>
      </w:r>
      <w:r w:rsidR="002222A1">
        <w:rPr>
          <w:rFonts w:ascii="PT Astra Serif" w:hAnsi="PT Astra Serif" w:cs="PT Astra Serif"/>
          <w:sz w:val="28"/>
          <w:szCs w:val="28"/>
        </w:rPr>
        <w:t xml:space="preserve"> участия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2222A1">
        <w:rPr>
          <w:rFonts w:ascii="PT Astra Serif" w:hAnsi="PT Astra Serif" w:cs="PT Astra Serif"/>
          <w:sz w:val="28"/>
          <w:szCs w:val="28"/>
        </w:rPr>
        <w:t>в противоправных действиях против Донецкой Народной Республики, Луганской Народной Республики и их населения, период</w:t>
      </w:r>
      <w:r>
        <w:rPr>
          <w:rFonts w:ascii="PT Astra Serif" w:hAnsi="PT Astra Serif" w:cs="PT Astra Serif"/>
          <w:sz w:val="28"/>
          <w:szCs w:val="28"/>
        </w:rPr>
        <w:t>ы</w:t>
      </w:r>
      <w:r w:rsidR="002222A1">
        <w:rPr>
          <w:rFonts w:ascii="PT Astra Serif" w:hAnsi="PT Astra Serif" w:cs="PT Astra Serif"/>
          <w:sz w:val="28"/>
          <w:szCs w:val="28"/>
        </w:rPr>
        <w:t xml:space="preserve"> участия в боевых действиях в составе вооруженных сил и других формирований Украины против </w:t>
      </w:r>
      <w:r w:rsidR="00E6701A">
        <w:rPr>
          <w:rFonts w:ascii="PT Astra Serif" w:hAnsi="PT Astra Serif" w:cs="PT Astra Serif"/>
          <w:sz w:val="28"/>
          <w:szCs w:val="28"/>
        </w:rPr>
        <w:br/>
      </w:r>
      <w:r w:rsidR="002222A1">
        <w:rPr>
          <w:rFonts w:ascii="PT Astra Serif" w:hAnsi="PT Astra Serif" w:cs="PT Astra Serif"/>
          <w:sz w:val="28"/>
          <w:szCs w:val="28"/>
        </w:rPr>
        <w:t>Российской Федерации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15F59148" w14:textId="7B05BD12" w:rsidR="003B7213" w:rsidRDefault="003B7213" w:rsidP="003B7213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Действие данных положений будет распространяться на следующие </w:t>
      </w:r>
      <w:r>
        <w:rPr>
          <w:rFonts w:ascii="PT Astra Serif" w:hAnsi="PT Astra Serif" w:cs="Times New Roman"/>
          <w:sz w:val="28"/>
          <w:szCs w:val="28"/>
        </w:rPr>
        <w:br/>
        <w:t xml:space="preserve">категории: граждан Российской Федерации, </w:t>
      </w:r>
      <w:r>
        <w:rPr>
          <w:rFonts w:ascii="PT Astra Serif" w:hAnsi="PT Astra Serif" w:cs="PT Astra Serif"/>
          <w:sz w:val="28"/>
          <w:szCs w:val="28"/>
        </w:rPr>
        <w:t>приобретших гражданство Российской Федерации с 11 мая 2014 г</w:t>
      </w:r>
      <w:r w:rsidR="00573EF8">
        <w:rPr>
          <w:rFonts w:ascii="PT Astra Serif" w:hAnsi="PT Astra Serif" w:cs="PT Astra Serif"/>
          <w:sz w:val="28"/>
          <w:szCs w:val="28"/>
        </w:rPr>
        <w:t>ода</w:t>
      </w:r>
      <w:r>
        <w:rPr>
          <w:rFonts w:ascii="PT Astra Serif" w:hAnsi="PT Astra Serif" w:cs="PT Astra Serif"/>
          <w:sz w:val="28"/>
          <w:szCs w:val="28"/>
        </w:rPr>
        <w:t xml:space="preserve"> по 23 февраля 2022 г</w:t>
      </w:r>
      <w:r w:rsidR="00573EF8">
        <w:rPr>
          <w:rFonts w:ascii="PT Astra Serif" w:hAnsi="PT Astra Serif" w:cs="PT Astra Serif"/>
          <w:sz w:val="28"/>
          <w:szCs w:val="28"/>
        </w:rPr>
        <w:t>ода</w:t>
      </w:r>
      <w:r>
        <w:rPr>
          <w:rFonts w:ascii="PT Astra Serif" w:hAnsi="PT Astra Serif" w:cs="PT Astra Serif"/>
          <w:sz w:val="28"/>
          <w:szCs w:val="28"/>
        </w:rPr>
        <w:t xml:space="preserve"> и постоянно </w:t>
      </w:r>
      <w:r w:rsidR="00573EF8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проживавших в этот период на территории Донецкой Народной Республики или Луганской Народной Республики независимо от срока постоянного проживания, и граждан Российской Федерации, ранее состоявших в гражданстве Украины и получивших гражданство Российской Федерации начиная с 24 февраля 2022 г</w:t>
      </w:r>
      <w:r w:rsidR="00573EF8">
        <w:rPr>
          <w:rFonts w:ascii="PT Astra Serif" w:hAnsi="PT Astra Serif" w:cs="PT Astra Serif"/>
          <w:sz w:val="28"/>
          <w:szCs w:val="28"/>
        </w:rPr>
        <w:t>ода.</w:t>
      </w:r>
    </w:p>
    <w:p w14:paraId="4C47B55C" w14:textId="15429E1C" w:rsidR="00E6701A" w:rsidRDefault="00E6701A" w:rsidP="00E6701A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Целью законопроекта является </w:t>
      </w:r>
      <w:r>
        <w:rPr>
          <w:rFonts w:ascii="PT Astra Serif" w:hAnsi="PT Astra Serif" w:cs="PT Astra Serif"/>
          <w:sz w:val="28"/>
          <w:szCs w:val="28"/>
        </w:rPr>
        <w:t>обеспечени</w:t>
      </w:r>
      <w:r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социальных гарантий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граждан Российской Федерации, имевши</w:t>
      </w:r>
      <w:r>
        <w:rPr>
          <w:rFonts w:ascii="PT Astra Serif" w:hAnsi="PT Astra Serif" w:cs="PT Astra Serif"/>
          <w:sz w:val="28"/>
          <w:szCs w:val="28"/>
        </w:rPr>
        <w:t>х</w:t>
      </w:r>
      <w:r>
        <w:rPr>
          <w:rFonts w:ascii="PT Astra Serif" w:hAnsi="PT Astra Serif" w:cs="PT Astra Serif"/>
          <w:sz w:val="28"/>
          <w:szCs w:val="28"/>
        </w:rPr>
        <w:t xml:space="preserve"> гражданство Донецкой Народной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Республики, Луганской Народной Республики или Украины, назначенны</w:t>
      </w:r>
      <w:r>
        <w:rPr>
          <w:rFonts w:ascii="PT Astra Serif" w:hAnsi="PT Astra Serif" w:cs="PT Astra Serif"/>
          <w:sz w:val="28"/>
          <w:szCs w:val="28"/>
        </w:rPr>
        <w:t>х</w:t>
      </w:r>
      <w:r>
        <w:rPr>
          <w:rFonts w:ascii="PT Astra Serif" w:hAnsi="PT Astra Serif" w:cs="PT Astra Serif"/>
          <w:sz w:val="28"/>
          <w:szCs w:val="28"/>
        </w:rPr>
        <w:t xml:space="preserve"> (назначаемы</w:t>
      </w:r>
      <w:r>
        <w:rPr>
          <w:rFonts w:ascii="PT Astra Serif" w:hAnsi="PT Astra Serif" w:cs="PT Astra Serif"/>
          <w:sz w:val="28"/>
          <w:szCs w:val="28"/>
        </w:rPr>
        <w:t>х</w:t>
      </w:r>
      <w:r>
        <w:rPr>
          <w:rFonts w:ascii="PT Astra Serif" w:hAnsi="PT Astra Serif" w:cs="PT Astra Serif"/>
          <w:sz w:val="28"/>
          <w:szCs w:val="28"/>
        </w:rPr>
        <w:t xml:space="preserve">) на должности государственной гражданской службы </w:t>
      </w:r>
      <w:r>
        <w:rPr>
          <w:rFonts w:ascii="PT Astra Serif" w:hAnsi="PT Astra Serif" w:cs="PT Astra Serif"/>
          <w:sz w:val="28"/>
          <w:szCs w:val="28"/>
        </w:rPr>
        <w:t>Ульянов</w:t>
      </w:r>
      <w:r>
        <w:rPr>
          <w:rFonts w:ascii="PT Astra Serif" w:hAnsi="PT Astra Serif" w:cs="PT Astra Serif"/>
          <w:sz w:val="28"/>
          <w:szCs w:val="28"/>
        </w:rPr>
        <w:lastRenderedPageBreak/>
        <w:t xml:space="preserve">ской области </w:t>
      </w:r>
      <w:r>
        <w:rPr>
          <w:rFonts w:ascii="PT Astra Serif" w:hAnsi="PT Astra Serif" w:cs="PT Astra Serif"/>
          <w:sz w:val="28"/>
          <w:szCs w:val="28"/>
        </w:rPr>
        <w:t>либо уволенны</w:t>
      </w:r>
      <w:r>
        <w:rPr>
          <w:rFonts w:ascii="PT Astra Serif" w:hAnsi="PT Astra Serif" w:cs="PT Astra Serif"/>
          <w:sz w:val="28"/>
          <w:szCs w:val="28"/>
        </w:rPr>
        <w:t>х</w:t>
      </w:r>
      <w:r>
        <w:rPr>
          <w:rFonts w:ascii="PT Astra Serif" w:hAnsi="PT Astra Serif" w:cs="PT Astra Serif"/>
          <w:sz w:val="28"/>
          <w:szCs w:val="28"/>
        </w:rPr>
        <w:t xml:space="preserve"> с государственной гражданской службы </w:t>
      </w:r>
      <w:r>
        <w:rPr>
          <w:rFonts w:ascii="PT Astra Serif" w:hAnsi="PT Astra Serif" w:cs="PT Astra Serif"/>
          <w:sz w:val="28"/>
          <w:szCs w:val="28"/>
        </w:rPr>
        <w:br/>
        <w:t>Ульяновской области.</w:t>
      </w:r>
    </w:p>
    <w:p w14:paraId="62117551" w14:textId="77777777"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7ED71B74" w14:textId="77777777" w:rsidR="006A032B" w:rsidRPr="002C4F2F" w:rsidRDefault="006A032B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EC04BA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EA1C" w14:textId="77777777" w:rsidR="00D158D6" w:rsidRDefault="00D158D6" w:rsidP="00814245">
      <w:pPr>
        <w:spacing w:after="0" w:line="240" w:lineRule="auto"/>
      </w:pPr>
      <w:r>
        <w:separator/>
      </w:r>
    </w:p>
  </w:endnote>
  <w:endnote w:type="continuationSeparator" w:id="0">
    <w:p w14:paraId="70AD8951" w14:textId="77777777" w:rsidR="00D158D6" w:rsidRDefault="00D158D6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055D9" w14:textId="77777777" w:rsidR="00D158D6" w:rsidRDefault="00D158D6" w:rsidP="00814245">
      <w:pPr>
        <w:spacing w:after="0" w:line="240" w:lineRule="auto"/>
      </w:pPr>
      <w:r>
        <w:separator/>
      </w:r>
    </w:p>
  </w:footnote>
  <w:footnote w:type="continuationSeparator" w:id="0">
    <w:p w14:paraId="150319AE" w14:textId="77777777" w:rsidR="00D158D6" w:rsidRDefault="00D158D6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62A01"/>
    <w:rsid w:val="00082492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63C"/>
    <w:rsid w:val="001827D9"/>
    <w:rsid w:val="0018608B"/>
    <w:rsid w:val="001C6665"/>
    <w:rsid w:val="001C7600"/>
    <w:rsid w:val="001D37BA"/>
    <w:rsid w:val="001E00B4"/>
    <w:rsid w:val="001E0D9B"/>
    <w:rsid w:val="001E7CDF"/>
    <w:rsid w:val="001F21C4"/>
    <w:rsid w:val="001F75CF"/>
    <w:rsid w:val="0020493B"/>
    <w:rsid w:val="00215EFE"/>
    <w:rsid w:val="002222A1"/>
    <w:rsid w:val="0023013F"/>
    <w:rsid w:val="002309A5"/>
    <w:rsid w:val="00252581"/>
    <w:rsid w:val="00272E7E"/>
    <w:rsid w:val="00273589"/>
    <w:rsid w:val="0028276E"/>
    <w:rsid w:val="00284FFD"/>
    <w:rsid w:val="0029090C"/>
    <w:rsid w:val="002A5199"/>
    <w:rsid w:val="002C4F2F"/>
    <w:rsid w:val="00300D2F"/>
    <w:rsid w:val="00326BBB"/>
    <w:rsid w:val="003345A0"/>
    <w:rsid w:val="0033515E"/>
    <w:rsid w:val="00355357"/>
    <w:rsid w:val="003575BC"/>
    <w:rsid w:val="003A64F9"/>
    <w:rsid w:val="003A73C9"/>
    <w:rsid w:val="003B7213"/>
    <w:rsid w:val="003C09D8"/>
    <w:rsid w:val="003D0982"/>
    <w:rsid w:val="003E5D70"/>
    <w:rsid w:val="003E669B"/>
    <w:rsid w:val="003F2B90"/>
    <w:rsid w:val="003F31A0"/>
    <w:rsid w:val="00430C07"/>
    <w:rsid w:val="0044603A"/>
    <w:rsid w:val="004713AB"/>
    <w:rsid w:val="00477173"/>
    <w:rsid w:val="00485945"/>
    <w:rsid w:val="004C1C3F"/>
    <w:rsid w:val="004D376C"/>
    <w:rsid w:val="004E57D2"/>
    <w:rsid w:val="004E6B0C"/>
    <w:rsid w:val="00507165"/>
    <w:rsid w:val="0051697F"/>
    <w:rsid w:val="00524682"/>
    <w:rsid w:val="005371C6"/>
    <w:rsid w:val="00573EF8"/>
    <w:rsid w:val="005801C9"/>
    <w:rsid w:val="005B38CD"/>
    <w:rsid w:val="00601C32"/>
    <w:rsid w:val="00605ECB"/>
    <w:rsid w:val="00621EE9"/>
    <w:rsid w:val="00650D2F"/>
    <w:rsid w:val="006632F2"/>
    <w:rsid w:val="00684039"/>
    <w:rsid w:val="006A032B"/>
    <w:rsid w:val="006D3CDF"/>
    <w:rsid w:val="006E36CC"/>
    <w:rsid w:val="007057D0"/>
    <w:rsid w:val="00732370"/>
    <w:rsid w:val="007509BC"/>
    <w:rsid w:val="00756A9E"/>
    <w:rsid w:val="007633DB"/>
    <w:rsid w:val="007D0156"/>
    <w:rsid w:val="007D790E"/>
    <w:rsid w:val="007E77A2"/>
    <w:rsid w:val="00814245"/>
    <w:rsid w:val="00827AB1"/>
    <w:rsid w:val="00830FD2"/>
    <w:rsid w:val="00845FAB"/>
    <w:rsid w:val="008629C5"/>
    <w:rsid w:val="0087347C"/>
    <w:rsid w:val="00873D00"/>
    <w:rsid w:val="00876312"/>
    <w:rsid w:val="00885657"/>
    <w:rsid w:val="00895472"/>
    <w:rsid w:val="008A4975"/>
    <w:rsid w:val="008B0CFA"/>
    <w:rsid w:val="008B417B"/>
    <w:rsid w:val="008C502B"/>
    <w:rsid w:val="008D709C"/>
    <w:rsid w:val="008F08E3"/>
    <w:rsid w:val="009352EC"/>
    <w:rsid w:val="0093564B"/>
    <w:rsid w:val="00970492"/>
    <w:rsid w:val="00971B40"/>
    <w:rsid w:val="009729DC"/>
    <w:rsid w:val="0097335D"/>
    <w:rsid w:val="00980AEA"/>
    <w:rsid w:val="00985530"/>
    <w:rsid w:val="009962FB"/>
    <w:rsid w:val="009B5D16"/>
    <w:rsid w:val="009E27E6"/>
    <w:rsid w:val="009F1341"/>
    <w:rsid w:val="00A0529C"/>
    <w:rsid w:val="00A15D7B"/>
    <w:rsid w:val="00A31B6F"/>
    <w:rsid w:val="00A55846"/>
    <w:rsid w:val="00A62A36"/>
    <w:rsid w:val="00A66363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BB5972"/>
    <w:rsid w:val="00BB6A0D"/>
    <w:rsid w:val="00BC3388"/>
    <w:rsid w:val="00BD5201"/>
    <w:rsid w:val="00C22E4C"/>
    <w:rsid w:val="00C5006C"/>
    <w:rsid w:val="00C86B0D"/>
    <w:rsid w:val="00CB025F"/>
    <w:rsid w:val="00CC0428"/>
    <w:rsid w:val="00CF55B5"/>
    <w:rsid w:val="00D00420"/>
    <w:rsid w:val="00D03657"/>
    <w:rsid w:val="00D10327"/>
    <w:rsid w:val="00D15005"/>
    <w:rsid w:val="00D158D6"/>
    <w:rsid w:val="00D17029"/>
    <w:rsid w:val="00D23302"/>
    <w:rsid w:val="00D26C62"/>
    <w:rsid w:val="00D35485"/>
    <w:rsid w:val="00D72648"/>
    <w:rsid w:val="00D7535B"/>
    <w:rsid w:val="00DB187A"/>
    <w:rsid w:val="00DB7063"/>
    <w:rsid w:val="00DC5372"/>
    <w:rsid w:val="00DC67A2"/>
    <w:rsid w:val="00DE52E2"/>
    <w:rsid w:val="00DE6D9A"/>
    <w:rsid w:val="00E17E6B"/>
    <w:rsid w:val="00E237A9"/>
    <w:rsid w:val="00E2648B"/>
    <w:rsid w:val="00E433EC"/>
    <w:rsid w:val="00E6701A"/>
    <w:rsid w:val="00EA4C96"/>
    <w:rsid w:val="00EC04BA"/>
    <w:rsid w:val="00EC2DB7"/>
    <w:rsid w:val="00ED0BE0"/>
    <w:rsid w:val="00EF3AEC"/>
    <w:rsid w:val="00F01192"/>
    <w:rsid w:val="00F1314E"/>
    <w:rsid w:val="00F16A7C"/>
    <w:rsid w:val="00F2322C"/>
    <w:rsid w:val="00F315AB"/>
    <w:rsid w:val="00F63915"/>
    <w:rsid w:val="00FA6EF7"/>
    <w:rsid w:val="00FA7576"/>
    <w:rsid w:val="00FB3E66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30</cp:revision>
  <cp:lastPrinted>2023-09-05T06:02:00Z</cp:lastPrinted>
  <dcterms:created xsi:type="dcterms:W3CDTF">2018-11-07T13:19:00Z</dcterms:created>
  <dcterms:modified xsi:type="dcterms:W3CDTF">2023-09-05T06:03:00Z</dcterms:modified>
</cp:coreProperties>
</file>